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6F" w:rsidRDefault="007A226F" w:rsidP="007A226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7A226F" w:rsidRDefault="007A226F" w:rsidP="007A226F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7A226F" w:rsidTr="007A226F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7A226F" w:rsidTr="007A226F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23.07.2014г</w:t>
            </w:r>
          </w:p>
        </w:tc>
      </w:tr>
      <w:tr w:rsidR="007A226F" w:rsidTr="007A226F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7A226F" w:rsidTr="007A226F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7.23.1 Кодекса РФ</w:t>
            </w:r>
          </w:p>
        </w:tc>
      </w:tr>
      <w:tr w:rsidR="007A226F" w:rsidTr="007A226F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7A226F" w:rsidTr="007A226F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7A226F" w:rsidTr="007A226F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A226F" w:rsidTr="007A226F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 об административном правонарушении № </w:t>
            </w:r>
            <w:r w:rsidR="000E7D98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7A226F" w:rsidTr="007A226F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26F" w:rsidRDefault="007A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A226F" w:rsidRDefault="007A226F" w:rsidP="00974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4265">
              <w:rPr>
                <w:rFonts w:ascii="Times New Roman" w:hAnsi="Times New Roman" w:cs="Times New Roman"/>
                <w:sz w:val="28"/>
                <w:szCs w:val="28"/>
              </w:rPr>
              <w:t>Устранены нарушения обязательных требований  или требований, установленных муниципальными правовыми актами (с указанием положений (нормативных) правовых актов).</w:t>
            </w:r>
          </w:p>
        </w:tc>
      </w:tr>
    </w:tbl>
    <w:p w:rsidR="007A226F" w:rsidRDefault="007A226F" w:rsidP="007A2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6F" w:rsidRDefault="007A226F" w:rsidP="007A226F"/>
    <w:p w:rsidR="000E6503" w:rsidRDefault="000E6503"/>
    <w:sectPr w:rsidR="000E6503" w:rsidSect="000E6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26F"/>
    <w:rsid w:val="000E6503"/>
    <w:rsid w:val="000E7D98"/>
    <w:rsid w:val="007A226F"/>
    <w:rsid w:val="0097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2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1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1</cp:revision>
  <dcterms:created xsi:type="dcterms:W3CDTF">2015-04-16T01:07:00Z</dcterms:created>
  <dcterms:modified xsi:type="dcterms:W3CDTF">2015-04-16T02:53:00Z</dcterms:modified>
</cp:coreProperties>
</file>